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0533C" w14:textId="77777777" w:rsidR="00C40275" w:rsidRPr="00DF45E8" w:rsidRDefault="00C40275" w:rsidP="00C40275">
      <w:r w:rsidRPr="00DF45E8">
        <w:t>Market segmentation has been considered as a crucial aspect of marketing strategy that is strong; this strategy proposes the formulation of a competitive advantage for a company when utilized properly. Through the implementation of the concepts such as E-commerce that have the incorporation of market segmentation strategy in business operations.  In a modern market structure there are new challenges, the emergence of online competition and the incorporation of strong communication strategies that help in the distinguishing of the business to other organizations. The unit has stated that market segmentation is the product positioning of strategy that subdivides the market with the aim of targeting a specific customer basis.</w:t>
      </w:r>
    </w:p>
    <w:p w14:paraId="74B61377" w14:textId="77777777" w:rsidR="00C40275" w:rsidRPr="00F661D3" w:rsidRDefault="00C40275" w:rsidP="00C40275">
      <w:r w:rsidRPr="00DF45E8">
        <w:tab/>
        <w:t xml:space="preserve">There are various examples of market segmentation product strategies, in this article we focus on one example. Demographic segmentation is the classification based on the customer groups, this therefore means the age, gender, ethnicity and religion. With this understanding therefore demographic segmentation may target the desired customer based on the income. An example is a luxury goods manufacturer named </w:t>
      </w:r>
      <w:proofErr w:type="spellStart"/>
      <w:r w:rsidRPr="00DF45E8">
        <w:t>Blancmont</w:t>
      </w:r>
      <w:proofErr w:type="spellEnd"/>
      <w:r w:rsidRPr="00DF45E8">
        <w:t xml:space="preserve"> that presents the theory of the income status to the target market. The company has witnessed the effectiveness of this approach. In order to ensure the effectiveness of this approach the market status of the products changes based on the sales made. If the sales go up, then the profit is guaranteed to increase and thus the approach will have been effective.</w:t>
      </w:r>
    </w:p>
    <w:p w14:paraId="681FFAEA" w14:textId="77777777" w:rsidR="00C40275" w:rsidRDefault="00C40275"/>
    <w:sectPr w:rsidR="00C402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275"/>
    <w:rsid w:val="00C402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73E629"/>
  <w15:chartTrackingRefBased/>
  <w15:docId w15:val="{12B42AF7-07CF-5C42-A1F6-8DAA14C3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275"/>
    <w:pPr>
      <w:spacing w:line="48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1290</Characters>
  <Application>Microsoft Office Word</Application>
  <DocSecurity>0</DocSecurity>
  <Lines>10</Lines>
  <Paragraphs>3</Paragraphs>
  <ScaleCrop>false</ScaleCrop>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Daven Smalls</dc:creator>
  <cp:keywords/>
  <dc:description/>
  <cp:lastModifiedBy>Daven Smalls</cp:lastModifiedBy>
  <cp:revision>1</cp:revision>
  <dcterms:created xsi:type="dcterms:W3CDTF">2021-07-24T06:31:00Z</dcterms:created>
  <dcterms:modified xsi:type="dcterms:W3CDTF">2021-07-24T06:31:00Z</dcterms:modified>
</cp:coreProperties>
</file>